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99A9D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让我们继续学习吧。</w:t>
      </w:r>
    </w:p>
    <w:p w14:paraId="1114C73E" w14:textId="77777777" w:rsidR="00C94690" w:rsidRDefault="00C94690">
      <w:pPr>
        <w:pStyle w:val="Body"/>
        <w:rPr>
          <w:rFonts w:hint="default"/>
        </w:rPr>
      </w:pPr>
    </w:p>
    <w:p w14:paraId="652C42DA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关于蓝图系统</w:t>
      </w:r>
    </w:p>
    <w:p w14:paraId="6E0DA146" w14:textId="77777777" w:rsidR="00C94690" w:rsidRDefault="00C94690">
      <w:pPr>
        <w:pStyle w:val="Body"/>
        <w:rPr>
          <w:rFonts w:hint="default"/>
        </w:rPr>
      </w:pPr>
    </w:p>
    <w:p w14:paraId="1BF0F2D8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现在我们的</w:t>
      </w:r>
      <w:r>
        <w:rPr>
          <w:rFonts w:eastAsia="Arial Unicode MS"/>
        </w:rPr>
        <w:t>🍌</w:t>
      </w:r>
      <w:r>
        <w:rPr>
          <w:rFonts w:eastAsia="Arial Unicode MS"/>
        </w:rPr>
        <w:t>已经有模有样了，但是如果把它放置在一个上旋转会更有意思。而要创建一个转台，我们需要用到蓝图。</w:t>
      </w:r>
    </w:p>
    <w:p w14:paraId="05A0F80D" w14:textId="77777777" w:rsidR="00C94690" w:rsidRDefault="00C94690">
      <w:pPr>
        <w:pStyle w:val="Body"/>
        <w:rPr>
          <w:rFonts w:hint="default"/>
        </w:rPr>
      </w:pPr>
    </w:p>
    <w:p w14:paraId="0B58CB50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用最简单的话来首，蓝图代表着一个</w:t>
      </w:r>
      <w:r>
        <w:rPr>
          <w:rFonts w:ascii="Helvetica Neue" w:hAnsi="Helvetica Neue" w:hint="default"/>
        </w:rPr>
        <w:t>”</w:t>
      </w:r>
      <w:r>
        <w:rPr>
          <w:rFonts w:eastAsia="Arial Unicode MS"/>
        </w:rPr>
        <w:t>事物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。我们可以用蓝图来创建游戏对象的定制化行为。游戏对象可以是实物（比如转台），也可以是某种抽象的概念，比如健康系统。</w:t>
      </w:r>
    </w:p>
    <w:p w14:paraId="687C8591" w14:textId="77777777" w:rsidR="00C94690" w:rsidRDefault="00C94690">
      <w:pPr>
        <w:pStyle w:val="Body"/>
        <w:rPr>
          <w:rFonts w:hint="default"/>
        </w:rPr>
      </w:pPr>
    </w:p>
    <w:p w14:paraId="0C1CECC9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想要设计一辆会飞的汽车吗？用蓝图吧。想要设计一个飞猪？用蓝图吧。想要一个</w:t>
      </w:r>
      <w:r>
        <w:rPr>
          <w:rFonts w:eastAsia="Arial Unicode MS"/>
        </w:rPr>
        <w:t>💥</w:t>
      </w:r>
      <w:r>
        <w:rPr>
          <w:rFonts w:eastAsia="Arial Unicode MS"/>
        </w:rPr>
        <w:t>的</w:t>
      </w:r>
      <w:r>
        <w:rPr>
          <w:rFonts w:eastAsia="Arial Unicode MS"/>
        </w:rPr>
        <w:t>🐈</w:t>
      </w:r>
      <w:r>
        <w:rPr>
          <w:rFonts w:eastAsia="Arial Unicode MS"/>
        </w:rPr>
        <w:t>？用蓝图吧。</w:t>
      </w:r>
    </w:p>
    <w:p w14:paraId="4CB49E14" w14:textId="77777777" w:rsidR="00C94690" w:rsidRDefault="00C94690">
      <w:pPr>
        <w:pStyle w:val="Body"/>
        <w:rPr>
          <w:rFonts w:hint="default"/>
        </w:rPr>
      </w:pPr>
    </w:p>
    <w:p w14:paraId="482154E9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和材质类似，蓝图使用的也是基于节点的系统。这就意味着使用蓝图系统开发要做的就是创建节点，然后在节点之间创建关联，不需要写一行代码</w:t>
      </w:r>
      <w:r>
        <w:rPr>
          <w:rFonts w:ascii="Helvetica Neue" w:hAnsi="Helvetica Neue"/>
        </w:rPr>
        <w:t>~</w:t>
      </w:r>
      <w:r>
        <w:rPr>
          <w:rFonts w:eastAsia="Arial Unicode MS"/>
        </w:rPr>
        <w:t>！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1325C378" wp14:editId="2AC89BBA">
            <wp:simplePos x="0" y="0"/>
            <wp:positionH relativeFrom="margin">
              <wp:posOffset>260350</wp:posOffset>
            </wp:positionH>
            <wp:positionV relativeFrom="line">
              <wp:posOffset>351688</wp:posOffset>
            </wp:positionV>
            <wp:extent cx="5410200" cy="42291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22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C33AD9" w14:textId="77777777" w:rsidR="00C94690" w:rsidRDefault="00C94690">
      <w:pPr>
        <w:pStyle w:val="Body"/>
        <w:rPr>
          <w:rFonts w:hint="default"/>
        </w:rPr>
      </w:pPr>
    </w:p>
    <w:p w14:paraId="79B5664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注意：如果你是个代码狂魔，那么当然可以选择使用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。</w:t>
      </w:r>
    </w:p>
    <w:p w14:paraId="3F20BA22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而且在虚幻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4.18</w:t>
      </w:r>
      <w:r>
        <w:rPr>
          <w:rFonts w:eastAsia="Arial Unicode MS"/>
        </w:rPr>
        <w:t>版本中，使用蓝图创建的游戏是可以转化为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代码的。</w:t>
      </w:r>
    </w:p>
    <w:p w14:paraId="6591813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尽管蓝图用起来很贴心很方便，但是在执行效率上当然是不如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代码的。所以如果我们需要用到某种复杂的算法，那么就必须考虑使用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。</w:t>
      </w:r>
    </w:p>
    <w:p w14:paraId="1A1622A6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但即便你是个代码狂魔，那么也仍然可以考虑使用蓝图系统，大不了两个一起用吗。</w:t>
      </w:r>
    </w:p>
    <w:p w14:paraId="5E3BF8B8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使用蓝图系统有以下的好处：</w:t>
      </w:r>
    </w:p>
    <w:p w14:paraId="3DC19072" w14:textId="77777777" w:rsidR="00C94690" w:rsidRDefault="00C94690">
      <w:pPr>
        <w:pStyle w:val="Body"/>
        <w:rPr>
          <w:rFonts w:hint="default"/>
        </w:rPr>
      </w:pPr>
    </w:p>
    <w:p w14:paraId="45CF4AF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（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）通常来说，使用蓝图开发要比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快。</w:t>
      </w:r>
    </w:p>
    <w:p w14:paraId="3C7ADE1C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（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）蓝图更便于项目的组织。我们可以把节点很方便的分隔成不同的区域，比如功能和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。</w:t>
      </w:r>
    </w:p>
    <w:p w14:paraId="50A7BADA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（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）如果你是个</w:t>
      </w:r>
      <w:r>
        <w:rPr>
          <w:rFonts w:ascii="Helvetica Neue" w:hAnsi="Helvetica Neue"/>
        </w:rPr>
        <w:t>3D</w:t>
      </w:r>
      <w:r>
        <w:rPr>
          <w:rFonts w:eastAsia="Arial Unicode MS"/>
        </w:rPr>
        <w:t>美术设计人员，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6D0AECD5" wp14:editId="572CA568">
            <wp:simplePos x="0" y="0"/>
            <wp:positionH relativeFrom="page">
              <wp:posOffset>1021080</wp:posOffset>
            </wp:positionH>
            <wp:positionV relativeFrom="page">
              <wp:posOffset>4706620</wp:posOffset>
            </wp:positionV>
            <wp:extent cx="5943600" cy="394014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或者需要跟</w:t>
      </w:r>
      <w:r>
        <w:rPr>
          <w:rFonts w:ascii="Helvetica Neue" w:hAnsi="Helvetica Neue"/>
        </w:rPr>
        <w:t>3D</w:t>
      </w:r>
      <w:r>
        <w:rPr>
          <w:rFonts w:eastAsia="Arial Unicode MS"/>
        </w:rPr>
        <w:t>美术设计人员密切合作，那么使用蓝图系统会更便于修改项目。</w:t>
      </w:r>
    </w:p>
    <w:p w14:paraId="4DB81F80" w14:textId="77777777" w:rsidR="00C94690" w:rsidRDefault="00C94690">
      <w:pPr>
        <w:pStyle w:val="Body"/>
        <w:rPr>
          <w:rFonts w:hint="default"/>
        </w:rPr>
      </w:pPr>
    </w:p>
    <w:p w14:paraId="2B9D5754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通常来说，建议大家使用蓝图系统来创建对象。当我们需要用到比较复杂的算法，或者需要提升运行效能时，可以将其转换为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代码。</w:t>
      </w:r>
    </w:p>
    <w:p w14:paraId="4E2C0596" w14:textId="77777777" w:rsidR="00C94690" w:rsidRDefault="00C94690">
      <w:pPr>
        <w:pStyle w:val="Body"/>
        <w:rPr>
          <w:rFonts w:hint="default"/>
        </w:rPr>
      </w:pPr>
    </w:p>
    <w:p w14:paraId="09DF1DB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打开项目</w:t>
      </w:r>
    </w:p>
    <w:p w14:paraId="4F82CCBE" w14:textId="77777777" w:rsidR="00C94690" w:rsidRDefault="00C94690">
      <w:pPr>
        <w:pStyle w:val="Body"/>
        <w:rPr>
          <w:rFonts w:hint="default"/>
        </w:rPr>
      </w:pPr>
    </w:p>
    <w:p w14:paraId="67F56CC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在上一课的内容中我们已经保存了项目。因此，当需要重新打开项目时，首先还是打开</w:t>
      </w:r>
      <w:r>
        <w:rPr>
          <w:rFonts w:ascii="Helvetica Neue" w:hAnsi="Helvetica Neue"/>
        </w:rPr>
        <w:t>Epic Games Launcher</w:t>
      </w:r>
      <w:r>
        <w:rPr>
          <w:rFonts w:eastAsia="Arial Unicode MS"/>
        </w:rPr>
        <w:t>，然后点击</w:t>
      </w:r>
      <w:r>
        <w:rPr>
          <w:rFonts w:ascii="Helvetica Neue" w:hAnsi="Helvetica Neue"/>
        </w:rPr>
        <w:t>Laun</w:t>
      </w:r>
      <w:r>
        <w:rPr>
          <w:rFonts w:ascii="Helvetica Neue" w:hAnsi="Helvetica Neue"/>
        </w:rPr>
        <w:t>ch</w:t>
      </w:r>
      <w:r>
        <w:rPr>
          <w:rFonts w:eastAsia="Arial Unicode MS"/>
        </w:rPr>
        <w:t>按钮打开引擎。</w:t>
      </w:r>
    </w:p>
    <w:p w14:paraId="4D5A6994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等待加载完成后，会看到类似下面的界面：</w:t>
      </w:r>
    </w:p>
    <w:p w14:paraId="20912C75" w14:textId="77777777" w:rsidR="00C94690" w:rsidRDefault="00C94690">
      <w:pPr>
        <w:pStyle w:val="Body"/>
        <w:rPr>
          <w:rFonts w:hint="default"/>
        </w:rPr>
      </w:pPr>
    </w:p>
    <w:p w14:paraId="7C63483C" w14:textId="77777777" w:rsidR="00C94690" w:rsidRDefault="00C94690">
      <w:pPr>
        <w:pStyle w:val="Body"/>
        <w:rPr>
          <w:rFonts w:hint="default"/>
        </w:rPr>
      </w:pPr>
    </w:p>
    <w:p w14:paraId="07D72DCC" w14:textId="77777777" w:rsidR="00C94690" w:rsidRDefault="00C94690">
      <w:pPr>
        <w:pStyle w:val="Body"/>
        <w:rPr>
          <w:rFonts w:hint="default"/>
        </w:rPr>
      </w:pPr>
    </w:p>
    <w:p w14:paraId="6504924C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点击</w:t>
      </w:r>
      <w:r>
        <w:rPr>
          <w:rFonts w:ascii="Helvetica Neue" w:hAnsi="Helvetica Neue"/>
        </w:rPr>
        <w:t>Open</w:t>
      </w:r>
      <w:r>
        <w:rPr>
          <w:rFonts w:eastAsia="Arial Unicode MS"/>
        </w:rPr>
        <w:t>即可打开项目。此时你会看到我们之前的游戏场景不见了，只有在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中双击打开</w:t>
      </w:r>
      <w:r>
        <w:rPr>
          <w:rFonts w:ascii="Helvetica Neue" w:hAnsi="Helvetica Neue"/>
        </w:rPr>
        <w:t>FirstMap</w:t>
      </w:r>
      <w:r>
        <w:rPr>
          <w:rFonts w:eastAsia="Arial Unicode MS"/>
        </w:rPr>
        <w:t>才能进入游戏场景。</w:t>
      </w:r>
    </w:p>
    <w:p w14:paraId="7B6D475F" w14:textId="77777777" w:rsidR="00C94690" w:rsidRDefault="00C94690">
      <w:pPr>
        <w:pStyle w:val="Body"/>
        <w:rPr>
          <w:rFonts w:hint="default"/>
        </w:rPr>
      </w:pPr>
    </w:p>
    <w:p w14:paraId="2A57F895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为了方便起见，我们可以对项目做一点设置。点击工具栏上的</w:t>
      </w:r>
      <w:r>
        <w:rPr>
          <w:rFonts w:ascii="Helvetica Neue" w:hAnsi="Helvetica Neue"/>
        </w:rPr>
        <w:t>Setting</w:t>
      </w:r>
      <w:r>
        <w:rPr>
          <w:rFonts w:eastAsia="Arial Unicode MS"/>
        </w:rPr>
        <w:t>，选择</w:t>
      </w:r>
      <w:r>
        <w:rPr>
          <w:rFonts w:ascii="Helvetica Neue" w:hAnsi="Helvetica Neue"/>
        </w:rPr>
        <w:t>Project Settings</w:t>
      </w:r>
      <w:r>
        <w:rPr>
          <w:rFonts w:eastAsia="Arial Unicode MS"/>
        </w:rPr>
        <w:t>，</w:t>
      </w:r>
    </w:p>
    <w:p w14:paraId="0BE8235B" w14:textId="77777777" w:rsidR="00C94690" w:rsidRDefault="00C94690">
      <w:pPr>
        <w:pStyle w:val="Body"/>
        <w:rPr>
          <w:rFonts w:hint="default"/>
        </w:rPr>
      </w:pPr>
    </w:p>
    <w:p w14:paraId="63A1088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在打开的新界面中，从左侧选择</w:t>
      </w:r>
      <w:r>
        <w:rPr>
          <w:rFonts w:ascii="Helvetica Neue" w:hAnsi="Helvetica Neue"/>
        </w:rPr>
        <w:t>Maps&amp;Modes</w:t>
      </w:r>
      <w:r>
        <w:rPr>
          <w:rFonts w:eastAsia="Arial Unicode MS"/>
        </w:rPr>
        <w:t>，然后在</w:t>
      </w:r>
      <w:r>
        <w:rPr>
          <w:rFonts w:ascii="Helvetica Neue" w:hAnsi="Helvetica Neue"/>
        </w:rPr>
        <w:t>Default Map</w:t>
      </w:r>
      <w:r>
        <w:rPr>
          <w:rFonts w:eastAsia="Arial Unicode MS"/>
        </w:rPr>
        <w:t>处将</w:t>
      </w:r>
      <w:r>
        <w:rPr>
          <w:rFonts w:ascii="Helvetica Neue" w:hAnsi="Helvetica Neue"/>
        </w:rPr>
        <w:t>Editor Startup Map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G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66D274B3" wp14:editId="32D3E2C6">
                <wp:simplePos x="0" y="0"/>
                <wp:positionH relativeFrom="page">
                  <wp:posOffset>812800</wp:posOffset>
                </wp:positionH>
                <wp:positionV relativeFrom="page">
                  <wp:posOffset>1922779</wp:posOffset>
                </wp:positionV>
                <wp:extent cx="6045200" cy="3573401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573401"/>
                          <a:chOff x="0" y="0"/>
                          <a:chExt cx="6045200" cy="3573400"/>
                        </a:xfrm>
                      </wpg:grpSpPr>
                      <pic:pic xmlns:pic="http://schemas.openxmlformats.org/drawingml/2006/picture">
                        <pic:nvPicPr>
                          <pic:cNvPr id="1073741828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47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7" name="Picture 1073741827"/>
                          <pic:cNvPicPr>
                            <a:picLocks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5734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4.0pt;margin-top:151.4pt;width:476.0pt;height:281.4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573401">
                <w10:wrap type="topAndBottom" side="bothSides" anchorx="page" anchory="page"/>
                <v:shape id="_x0000_s1027" type="#_x0000_t75" style="position:absolute;left:50800;top:50800;width:5943600;height:3471801;">
                  <v:imagedata r:id="rId10" o:title="02.png"/>
                </v:shape>
                <v:shape id="_x0000_s1028" type="#_x0000_t75" style="position:absolute;left:0;top:0;width:6045200;height:3573401;">
                  <v:imagedata r:id="rId11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ame Default Map</w:t>
      </w:r>
      <w:r>
        <w:rPr>
          <w:rFonts w:eastAsia="Arial Unicode MS"/>
        </w:rPr>
        <w:t>右边的属性选择为</w:t>
      </w:r>
      <w:r>
        <w:rPr>
          <w:rFonts w:ascii="Helvetica Neue" w:hAnsi="Helvetica Neue"/>
        </w:rPr>
        <w:t>FirstMap</w:t>
      </w:r>
      <w:r>
        <w:rPr>
          <w:rFonts w:eastAsia="Arial Unicode MS"/>
        </w:rPr>
        <w:t>，也就是我们在上一课中所保存的游戏场景。关闭虚幻编辑器，从</w:t>
      </w:r>
      <w:r>
        <w:rPr>
          <w:rFonts w:ascii="Helvetica Neue" w:hAnsi="Helvetica Neue"/>
        </w:rPr>
        <w:t>Epic Games Launcher</w:t>
      </w:r>
      <w:r>
        <w:rPr>
          <w:rFonts w:eastAsia="Arial Unicode MS"/>
        </w:rPr>
        <w:t>中重新打开引擎，然后打开项目，就会自动打开之前所创建的游戏场景了。</w:t>
      </w:r>
    </w:p>
    <w:p w14:paraId="33D07B1B" w14:textId="77777777" w:rsidR="00C94690" w:rsidRDefault="00C94690">
      <w:pPr>
        <w:pStyle w:val="Body"/>
        <w:rPr>
          <w:rFonts w:hint="default"/>
        </w:rPr>
      </w:pPr>
    </w:p>
    <w:p w14:paraId="600F9BC4" w14:textId="77777777" w:rsidR="00C94690" w:rsidRDefault="00C94690">
      <w:pPr>
        <w:pStyle w:val="Body"/>
        <w:rPr>
          <w:rFonts w:hint="default"/>
        </w:rPr>
      </w:pPr>
    </w:p>
    <w:p w14:paraId="51D789B1" w14:textId="77777777" w:rsidR="00C94690" w:rsidRDefault="00C94690">
      <w:pPr>
        <w:pStyle w:val="Body"/>
        <w:rPr>
          <w:rFonts w:hint="default"/>
        </w:rPr>
      </w:pPr>
    </w:p>
    <w:p w14:paraId="54CA1CD2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创建蓝图</w:t>
      </w:r>
    </w:p>
    <w:p w14:paraId="68C0961A" w14:textId="77777777" w:rsidR="00C94690" w:rsidRDefault="00C94690">
      <w:pPr>
        <w:pStyle w:val="Body"/>
        <w:rPr>
          <w:rFonts w:hint="default"/>
        </w:rPr>
      </w:pPr>
    </w:p>
    <w:p w14:paraId="3F4B6047" w14:textId="77777777" w:rsidR="00C94690" w:rsidRDefault="00C94690">
      <w:pPr>
        <w:pStyle w:val="Body"/>
        <w:rPr>
          <w:rFonts w:hint="default"/>
        </w:rPr>
      </w:pPr>
    </w:p>
    <w:p w14:paraId="49B94ECC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引擎中切换到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，然后点击</w:t>
      </w:r>
      <w:r>
        <w:rPr>
          <w:rFonts w:ascii="Helvetica Neue" w:hAnsi="Helvetica Neue"/>
        </w:rPr>
        <w:t>Add New</w:t>
      </w:r>
      <w:r>
        <w:rPr>
          <w:rFonts w:eastAsia="Arial Unicode MS"/>
        </w:rPr>
        <w:t>，从列表中选择</w:t>
      </w:r>
      <w:r>
        <w:rPr>
          <w:rFonts w:ascii="Helvetica Neue" w:hAnsi="Helvetica Neue"/>
        </w:rPr>
        <w:t>Blueprint Class</w:t>
      </w:r>
      <w:r>
        <w:rPr>
          <w:rFonts w:eastAsia="Arial Unicode MS"/>
        </w:rPr>
        <w:t>。</w:t>
      </w:r>
    </w:p>
    <w:p w14:paraId="6510BB21" w14:textId="77777777" w:rsidR="00C94690" w:rsidRDefault="00C94690">
      <w:pPr>
        <w:pStyle w:val="Body"/>
        <w:rPr>
          <w:rFonts w:hint="default"/>
        </w:rPr>
      </w:pPr>
    </w:p>
    <w:p w14:paraId="4DE7C4B8" w14:textId="77777777" w:rsidR="00C94690" w:rsidRDefault="00C94690">
      <w:pPr>
        <w:pStyle w:val="Body"/>
        <w:rPr>
          <w:rFonts w:hint="default"/>
        </w:rPr>
      </w:pPr>
    </w:p>
    <w:p w14:paraId="4F72979E" w14:textId="77777777" w:rsidR="00C94690" w:rsidRDefault="00C94690">
      <w:pPr>
        <w:pStyle w:val="Body"/>
        <w:rPr>
          <w:rFonts w:hint="default"/>
        </w:rPr>
      </w:pPr>
    </w:p>
    <w:p w14:paraId="7A2F5AE4" w14:textId="77777777" w:rsidR="00C94690" w:rsidRDefault="00C94690">
      <w:pPr>
        <w:pStyle w:val="Body"/>
        <w:rPr>
          <w:rFonts w:hint="default"/>
        </w:rPr>
      </w:pPr>
    </w:p>
    <w:p w14:paraId="05BEDC83" w14:textId="77777777" w:rsidR="00C94690" w:rsidRDefault="00C94690">
      <w:pPr>
        <w:pStyle w:val="Body"/>
        <w:rPr>
          <w:rFonts w:hint="default"/>
        </w:rPr>
      </w:pPr>
    </w:p>
    <w:p w14:paraId="061E2E7D" w14:textId="77777777" w:rsidR="00C94690" w:rsidRDefault="00C94690">
      <w:pPr>
        <w:pStyle w:val="Body"/>
        <w:rPr>
          <w:rFonts w:hint="default"/>
        </w:rPr>
      </w:pPr>
    </w:p>
    <w:p w14:paraId="4EEA1AEB" w14:textId="77777777" w:rsidR="00C94690" w:rsidRDefault="00C94690">
      <w:pPr>
        <w:pStyle w:val="Body"/>
        <w:rPr>
          <w:rFonts w:hint="default"/>
        </w:rPr>
      </w:pPr>
    </w:p>
    <w:p w14:paraId="06179B57" w14:textId="77777777" w:rsidR="00C94690" w:rsidRDefault="00C94690">
      <w:pPr>
        <w:pStyle w:val="Body"/>
        <w:rPr>
          <w:rFonts w:hint="default"/>
        </w:rPr>
      </w:pPr>
    </w:p>
    <w:p w14:paraId="52AF16A5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此时会弹出一个窗口，提示让我们选择蓝图的父类。关于父类和继承的概念，我们会在后面详细介绍，这里只需要知道，当我们选择某一种父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05AFA76A" wp14:editId="3EB64D0C">
            <wp:simplePos x="0" y="0"/>
            <wp:positionH relativeFrom="page">
              <wp:posOffset>2705100</wp:posOffset>
            </wp:positionH>
            <wp:positionV relativeFrom="page">
              <wp:posOffset>325120</wp:posOffset>
            </wp:positionV>
            <wp:extent cx="2145741" cy="594360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574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类后，蓝图系统将继承该父类的所有变量、函数和组件</w:t>
      </w:r>
      <w:r>
        <w:rPr>
          <w:rFonts w:eastAsia="Arial Unicode MS"/>
        </w:rPr>
        <w:t>。在继续之前，建议大家仔细阅读以下每个父类的描述。</w:t>
      </w:r>
    </w:p>
    <w:p w14:paraId="2204A111" w14:textId="77777777" w:rsidR="00C94690" w:rsidRDefault="00C94690">
      <w:pPr>
        <w:pStyle w:val="Body"/>
        <w:rPr>
          <w:rFonts w:hint="default"/>
        </w:rPr>
      </w:pPr>
    </w:p>
    <w:p w14:paraId="26A3DCF3" w14:textId="77777777" w:rsidR="00C94690" w:rsidRDefault="00C94690">
      <w:pPr>
        <w:pStyle w:val="Body"/>
        <w:rPr>
          <w:rFonts w:hint="default"/>
        </w:rPr>
      </w:pPr>
    </w:p>
    <w:p w14:paraId="77600C99" w14:textId="77777777" w:rsidR="00C94690" w:rsidRDefault="00C94690">
      <w:pPr>
        <w:pStyle w:val="Body"/>
        <w:rPr>
          <w:rFonts w:hint="default"/>
        </w:rPr>
      </w:pPr>
    </w:p>
    <w:p w14:paraId="3AD03DDF" w14:textId="77777777" w:rsidR="00C94690" w:rsidRDefault="00C94690">
      <w:pPr>
        <w:pStyle w:val="Body"/>
        <w:rPr>
          <w:rFonts w:hint="default"/>
        </w:rPr>
      </w:pPr>
    </w:p>
    <w:p w14:paraId="61E26A41" w14:textId="77777777" w:rsidR="00C94690" w:rsidRDefault="00C94690">
      <w:pPr>
        <w:pStyle w:val="Body"/>
        <w:rPr>
          <w:rFonts w:hint="default"/>
        </w:rPr>
      </w:pPr>
    </w:p>
    <w:p w14:paraId="46131C13" w14:textId="77777777" w:rsidR="00C94690" w:rsidRDefault="00C94690">
      <w:pPr>
        <w:pStyle w:val="Body"/>
        <w:rPr>
          <w:rFonts w:hint="default"/>
        </w:rPr>
      </w:pPr>
    </w:p>
    <w:p w14:paraId="6628E449" w14:textId="77777777" w:rsidR="00C94690" w:rsidRDefault="00C94690">
      <w:pPr>
        <w:pStyle w:val="Body"/>
        <w:rPr>
          <w:rFonts w:hint="default"/>
        </w:rPr>
      </w:pPr>
    </w:p>
    <w:p w14:paraId="49CAA720" w14:textId="77777777" w:rsidR="00C94690" w:rsidRDefault="00C94690">
      <w:pPr>
        <w:pStyle w:val="Body"/>
        <w:rPr>
          <w:rFonts w:hint="default"/>
        </w:rPr>
      </w:pPr>
    </w:p>
    <w:p w14:paraId="7E7A51F6" w14:textId="77777777" w:rsidR="00C94690" w:rsidRDefault="00C94690">
      <w:pPr>
        <w:pStyle w:val="Body"/>
        <w:rPr>
          <w:rFonts w:hint="default"/>
        </w:rPr>
      </w:pPr>
    </w:p>
    <w:p w14:paraId="35A73451" w14:textId="77777777" w:rsidR="00C94690" w:rsidRDefault="00C94690">
      <w:pPr>
        <w:pStyle w:val="Body"/>
        <w:rPr>
          <w:rFonts w:hint="default"/>
        </w:rPr>
      </w:pPr>
    </w:p>
    <w:p w14:paraId="6A8EDB45" w14:textId="77777777" w:rsidR="00C94690" w:rsidRDefault="00C94690">
      <w:pPr>
        <w:pStyle w:val="Body"/>
        <w:rPr>
          <w:rFonts w:hint="default"/>
        </w:rPr>
      </w:pPr>
    </w:p>
    <w:p w14:paraId="057EC9BA" w14:textId="77777777" w:rsidR="00C94690" w:rsidRDefault="00C94690">
      <w:pPr>
        <w:pStyle w:val="Body"/>
        <w:rPr>
          <w:rFonts w:hint="default"/>
        </w:rPr>
      </w:pPr>
    </w:p>
    <w:p w14:paraId="6C0D8802" w14:textId="77777777" w:rsidR="00C94690" w:rsidRDefault="00C94690">
      <w:pPr>
        <w:pStyle w:val="Body"/>
        <w:rPr>
          <w:rFonts w:hint="default"/>
        </w:rPr>
      </w:pPr>
    </w:p>
    <w:p w14:paraId="5E27B1B5" w14:textId="77777777" w:rsidR="00C94690" w:rsidRDefault="00C94690">
      <w:pPr>
        <w:pStyle w:val="Body"/>
        <w:rPr>
          <w:rFonts w:hint="default"/>
        </w:rPr>
      </w:pPr>
    </w:p>
    <w:p w14:paraId="33D945B2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注意，对于</w:t>
      </w:r>
      <w:r>
        <w:rPr>
          <w:rFonts w:ascii="Helvetica Neue" w:hAnsi="Helvetica Neue"/>
        </w:rPr>
        <w:t>Actor,Pawn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来说，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继承自</w:t>
      </w:r>
      <w:r>
        <w:rPr>
          <w:rFonts w:ascii="Helvetica Neue" w:hAnsi="Helvetica Neue"/>
        </w:rPr>
        <w:t>Pawn,</w:t>
      </w:r>
      <w:r>
        <w:rPr>
          <w:rFonts w:eastAsia="Arial Unicode MS"/>
        </w:rPr>
        <w:t>而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又继承自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。此外，</w:t>
      </w:r>
      <w:r>
        <w:rPr>
          <w:rFonts w:ascii="Helvetica Neue" w:hAnsi="Helvetica Neue"/>
        </w:rPr>
        <w:t>Player Controller</w:t>
      </w:r>
      <w:r>
        <w:rPr>
          <w:rFonts w:eastAsia="Arial Unicode MS"/>
        </w:rPr>
        <w:t>也继承自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。</w:t>
      </w:r>
    </w:p>
    <w:p w14:paraId="31538872" w14:textId="77777777" w:rsidR="00C94690" w:rsidRDefault="00C94690">
      <w:pPr>
        <w:pStyle w:val="Body"/>
        <w:rPr>
          <w:rFonts w:hint="default"/>
        </w:rPr>
      </w:pPr>
    </w:p>
    <w:p w14:paraId="6CA63B87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简单来说，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Player Controller</w:t>
      </w:r>
      <w:r>
        <w:rPr>
          <w:rFonts w:eastAsia="Arial Unicode MS"/>
        </w:rPr>
        <w:t>也是</w:t>
      </w:r>
      <w:r>
        <w:rPr>
          <w:rFonts w:ascii="Helvetica Neue" w:hAnsi="Helvetica Neue"/>
        </w:rPr>
        <w:t>A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72B6A065" wp14:editId="63343721">
            <wp:simplePos x="0" y="0"/>
            <wp:positionH relativeFrom="page">
              <wp:posOffset>1016000</wp:posOffset>
            </wp:positionH>
            <wp:positionV relativeFrom="page">
              <wp:posOffset>357661</wp:posOffset>
            </wp:positionV>
            <wp:extent cx="5943600" cy="4671539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ctor</w:t>
      </w:r>
      <w:r>
        <w:rPr>
          <w:rFonts w:eastAsia="Arial Unicode MS"/>
        </w:rPr>
        <w:t>。</w:t>
      </w:r>
    </w:p>
    <w:p w14:paraId="40469A23" w14:textId="77777777" w:rsidR="00C94690" w:rsidRDefault="00C94690">
      <w:pPr>
        <w:pStyle w:val="Body"/>
        <w:rPr>
          <w:rFonts w:hint="default"/>
        </w:rPr>
      </w:pPr>
    </w:p>
    <w:p w14:paraId="6F94005C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考虑到我们这里要添加的转台会在游戏场景中的固定位置，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类显然最合适。因此我们在这里选择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，并将新的蓝图类命名为</w:t>
      </w:r>
      <w:r>
        <w:rPr>
          <w:rFonts w:ascii="Helvetica Neue" w:hAnsi="Helvetica Neue"/>
        </w:rPr>
        <w:t>Banana_Blueprint</w:t>
      </w:r>
      <w:r>
        <w:rPr>
          <w:rFonts w:eastAsia="Arial Unicode MS"/>
        </w:rPr>
        <w:t>。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6533D151" wp14:editId="0FF1F296">
            <wp:simplePos x="0" y="0"/>
            <wp:positionH relativeFrom="margin">
              <wp:posOffset>1136650</wp:posOffset>
            </wp:positionH>
            <wp:positionV relativeFrom="line">
              <wp:posOffset>352653</wp:posOffset>
            </wp:positionV>
            <wp:extent cx="3657600" cy="1358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58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BDECCD9" w14:textId="77777777" w:rsidR="00C94690" w:rsidRDefault="00C94690">
      <w:pPr>
        <w:pStyle w:val="Body"/>
        <w:rPr>
          <w:rFonts w:hint="default"/>
        </w:rPr>
      </w:pPr>
    </w:p>
    <w:p w14:paraId="4D656B63" w14:textId="77777777" w:rsidR="00C94690" w:rsidRDefault="00C94690">
      <w:pPr>
        <w:pStyle w:val="Body"/>
        <w:rPr>
          <w:rFonts w:hint="default"/>
        </w:rPr>
      </w:pPr>
    </w:p>
    <w:p w14:paraId="46D5848A" w14:textId="77777777" w:rsidR="00C94690" w:rsidRDefault="00C94690">
      <w:pPr>
        <w:pStyle w:val="Body"/>
        <w:rPr>
          <w:rFonts w:hint="default"/>
        </w:rPr>
      </w:pPr>
    </w:p>
    <w:p w14:paraId="084A783B" w14:textId="77777777" w:rsidR="00C94690" w:rsidRDefault="00C94690">
      <w:pPr>
        <w:pStyle w:val="Body"/>
        <w:rPr>
          <w:rFonts w:hint="default"/>
        </w:rPr>
      </w:pPr>
    </w:p>
    <w:p w14:paraId="2BF31799" w14:textId="77777777" w:rsidR="00C94690" w:rsidRDefault="00C94690">
      <w:pPr>
        <w:pStyle w:val="Body"/>
        <w:rPr>
          <w:rFonts w:hint="default"/>
        </w:rPr>
      </w:pPr>
    </w:p>
    <w:p w14:paraId="27DD09D9" w14:textId="77777777" w:rsidR="00C94690" w:rsidRDefault="00C94690">
      <w:pPr>
        <w:pStyle w:val="Body"/>
        <w:rPr>
          <w:rFonts w:hint="default"/>
        </w:rPr>
      </w:pPr>
    </w:p>
    <w:p w14:paraId="65CF8553" w14:textId="77777777" w:rsidR="00C94690" w:rsidRDefault="00C94690">
      <w:pPr>
        <w:pStyle w:val="Body"/>
        <w:rPr>
          <w:rFonts w:hint="default"/>
        </w:rPr>
      </w:pPr>
    </w:p>
    <w:p w14:paraId="653AA388" w14:textId="77777777" w:rsidR="00C94690" w:rsidRDefault="00C94690">
      <w:pPr>
        <w:pStyle w:val="Body"/>
        <w:rPr>
          <w:rFonts w:hint="default"/>
        </w:rPr>
      </w:pPr>
    </w:p>
    <w:p w14:paraId="15A08534" w14:textId="77777777" w:rsidR="00C94690" w:rsidRDefault="00C94690">
      <w:pPr>
        <w:pStyle w:val="Body"/>
        <w:rPr>
          <w:rFonts w:hint="default"/>
        </w:rPr>
      </w:pPr>
    </w:p>
    <w:p w14:paraId="4A22EBD7" w14:textId="77777777" w:rsidR="00C94690" w:rsidRDefault="00C94690">
      <w:pPr>
        <w:pStyle w:val="Body"/>
        <w:rPr>
          <w:rFonts w:hint="default"/>
        </w:rPr>
      </w:pPr>
    </w:p>
    <w:p w14:paraId="38BE69AD" w14:textId="77777777" w:rsidR="00C94690" w:rsidRDefault="00C94690">
      <w:pPr>
        <w:pStyle w:val="Body"/>
        <w:rPr>
          <w:rFonts w:hint="default"/>
        </w:rPr>
      </w:pPr>
    </w:p>
    <w:p w14:paraId="7BE8F221" w14:textId="77777777" w:rsidR="00C94690" w:rsidRDefault="00C94690">
      <w:pPr>
        <w:pStyle w:val="Body"/>
        <w:rPr>
          <w:rFonts w:hint="default"/>
        </w:rPr>
      </w:pPr>
    </w:p>
    <w:p w14:paraId="329DC57D" w14:textId="77777777" w:rsidR="00C94690" w:rsidRDefault="00C94690">
      <w:pPr>
        <w:pStyle w:val="Body"/>
        <w:rPr>
          <w:rFonts w:hint="default"/>
        </w:rPr>
      </w:pPr>
    </w:p>
    <w:p w14:paraId="69AE1CA8" w14:textId="77777777" w:rsidR="00C94690" w:rsidRDefault="00C94690">
      <w:pPr>
        <w:pStyle w:val="Body"/>
        <w:rPr>
          <w:rFonts w:hint="default"/>
        </w:rPr>
      </w:pPr>
    </w:p>
    <w:p w14:paraId="578E4779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最后，双击</w:t>
      </w:r>
      <w:r>
        <w:rPr>
          <w:rFonts w:ascii="Helvetica Neue" w:hAnsi="Helvetica Neue"/>
        </w:rPr>
        <w:t>Banaba_Blueprint</w:t>
      </w:r>
      <w:r>
        <w:rPr>
          <w:rFonts w:eastAsia="Arial Unicode MS"/>
        </w:rPr>
        <w:t>打开这个蓝图文件。</w:t>
      </w:r>
    </w:p>
    <w:p w14:paraId="0858E31F" w14:textId="77777777" w:rsidR="00C94690" w:rsidRDefault="00C94690">
      <w:pPr>
        <w:pStyle w:val="Body"/>
        <w:rPr>
          <w:rFonts w:hint="default"/>
        </w:rPr>
      </w:pPr>
    </w:p>
    <w:p w14:paraId="550DE0E5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如果你看到的是类似下面的界面，那么请点击</w:t>
      </w:r>
      <w:r>
        <w:rPr>
          <w:rFonts w:ascii="Helvetica Neue" w:hAnsi="Helvetica Neue"/>
        </w:rPr>
        <w:t>Open Full Blu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4FF41605" wp14:editId="61FD9A20">
            <wp:simplePos x="0" y="0"/>
            <wp:positionH relativeFrom="page">
              <wp:posOffset>1107439</wp:posOffset>
            </wp:positionH>
            <wp:positionV relativeFrom="page">
              <wp:posOffset>1524000</wp:posOffset>
            </wp:positionV>
            <wp:extent cx="5188136" cy="292132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8136" cy="2921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590EB56F" wp14:editId="24534E2D">
            <wp:simplePos x="0" y="0"/>
            <wp:positionH relativeFrom="page">
              <wp:posOffset>1107439</wp:posOffset>
            </wp:positionH>
            <wp:positionV relativeFrom="page">
              <wp:posOffset>5521959</wp:posOffset>
            </wp:positionV>
            <wp:extent cx="5943600" cy="4028152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03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eprint Editor</w:t>
      </w:r>
      <w:r>
        <w:rPr>
          <w:rFonts w:eastAsia="Arial Unicode MS"/>
        </w:rPr>
        <w:t>，</w:t>
      </w:r>
    </w:p>
    <w:p w14:paraId="107999B8" w14:textId="77777777" w:rsidR="00C94690" w:rsidRDefault="00C94690">
      <w:pPr>
        <w:pStyle w:val="Body"/>
        <w:rPr>
          <w:rFonts w:hint="default"/>
        </w:rPr>
      </w:pPr>
    </w:p>
    <w:p w14:paraId="240AEA3B" w14:textId="77777777" w:rsidR="00C94690" w:rsidRDefault="00C94690">
      <w:pPr>
        <w:pStyle w:val="Body"/>
        <w:rPr>
          <w:rFonts w:hint="default"/>
        </w:rPr>
      </w:pPr>
    </w:p>
    <w:p w14:paraId="51C8B0B9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完全状态下的蓝图编辑器如下图所示</w:t>
      </w:r>
    </w:p>
    <w:p w14:paraId="1B309A80" w14:textId="77777777" w:rsidR="00C94690" w:rsidRDefault="00C94690">
      <w:pPr>
        <w:pStyle w:val="Body"/>
        <w:rPr>
          <w:rFonts w:hint="default"/>
        </w:rPr>
      </w:pPr>
    </w:p>
    <w:p w14:paraId="32A3EC8E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其中各个区域的作用如下：</w:t>
      </w:r>
    </w:p>
    <w:p w14:paraId="55B6C513" w14:textId="77777777" w:rsidR="00C94690" w:rsidRDefault="00A7735E">
      <w:pPr>
        <w:pStyle w:val="Body"/>
        <w:rPr>
          <w:rFonts w:hint="default"/>
        </w:rPr>
      </w:pPr>
      <w:r>
        <w:rPr>
          <w:rFonts w:ascii="Helvetica Neue" w:hAnsi="Helvetica Neue"/>
        </w:rPr>
        <w:t>1.Components</w:t>
      </w:r>
      <w:r>
        <w:rPr>
          <w:rFonts w:eastAsia="Arial Unicode MS"/>
        </w:rPr>
        <w:t>区：</w:t>
      </w:r>
    </w:p>
    <w:p w14:paraId="5FB33A4C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包含了当前组件的列表。</w:t>
      </w:r>
    </w:p>
    <w:p w14:paraId="79D071FD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中的组件和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中的组件有一定的类似之处，但又有一定的区别。</w:t>
      </w:r>
    </w:p>
    <w:p w14:paraId="4CB1E4D4" w14:textId="77777777" w:rsidR="00C94690" w:rsidRDefault="00C94690">
      <w:pPr>
        <w:pStyle w:val="Body"/>
        <w:rPr>
          <w:rFonts w:hint="default"/>
        </w:rPr>
      </w:pPr>
    </w:p>
    <w:p w14:paraId="5FA484D6" w14:textId="77777777" w:rsidR="00C94690" w:rsidRDefault="00A7735E">
      <w:pPr>
        <w:pStyle w:val="Body"/>
        <w:rPr>
          <w:rFonts w:hint="default"/>
        </w:rPr>
      </w:pPr>
      <w:r>
        <w:rPr>
          <w:rFonts w:ascii="Helvetica Neue" w:hAnsi="Helvetica Neue"/>
        </w:rPr>
        <w:t>2.My Blueprint</w:t>
      </w:r>
      <w:r>
        <w:rPr>
          <w:rFonts w:eastAsia="Arial Unicode MS"/>
        </w:rPr>
        <w:t>区：</w:t>
      </w:r>
    </w:p>
    <w:p w14:paraId="4588EE3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这个部分用于惯例蓝图中的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，函数和变量。我们可以按住鼠标右键不放，拖动鼠标以平移，也可以通过鼠标滚轮来缩放视图。</w:t>
      </w:r>
    </w:p>
    <w:p w14:paraId="3126AF95" w14:textId="77777777" w:rsidR="00C94690" w:rsidRDefault="00C94690">
      <w:pPr>
        <w:pStyle w:val="Body"/>
        <w:rPr>
          <w:rFonts w:hint="default"/>
        </w:rPr>
      </w:pPr>
    </w:p>
    <w:p w14:paraId="342AC28B" w14:textId="77777777" w:rsidR="00C94690" w:rsidRDefault="00C94690">
      <w:pPr>
        <w:pStyle w:val="Body"/>
        <w:rPr>
          <w:rFonts w:hint="default"/>
        </w:rPr>
      </w:pPr>
    </w:p>
    <w:p w14:paraId="6776190C" w14:textId="77777777" w:rsidR="00C94690" w:rsidRDefault="00C94690">
      <w:pPr>
        <w:pStyle w:val="Body"/>
        <w:rPr>
          <w:rFonts w:hint="default"/>
        </w:rPr>
      </w:pPr>
    </w:p>
    <w:p w14:paraId="38ABD74C" w14:textId="77777777" w:rsidR="00C94690" w:rsidRDefault="00A7735E">
      <w:pPr>
        <w:pStyle w:val="Body"/>
        <w:rPr>
          <w:rFonts w:hint="default"/>
        </w:rPr>
      </w:pPr>
      <w:r>
        <w:rPr>
          <w:rFonts w:ascii="Helvetica Neue" w:hAnsi="Helvetica Neue"/>
        </w:rPr>
        <w:t>3.Graph</w:t>
      </w:r>
      <w:r>
        <w:rPr>
          <w:rFonts w:eastAsia="Arial Unicode MS"/>
        </w:rPr>
        <w:t>区：</w:t>
      </w:r>
    </w:p>
    <w:p w14:paraId="336F54B4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该部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2AEAC893" wp14:editId="0C1D7A09">
            <wp:simplePos x="0" y="0"/>
            <wp:positionH relativeFrom="page">
              <wp:posOffset>1102360</wp:posOffset>
            </wp:positionH>
            <wp:positionV relativeFrom="page">
              <wp:posOffset>5394329</wp:posOffset>
            </wp:positionV>
            <wp:extent cx="5378712" cy="3979438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04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712" cy="3979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分是蓝图系统的精华所在。这里会显示蓝图中所有的节点和逻辑机制。</w:t>
      </w:r>
    </w:p>
    <w:p w14:paraId="51114BEA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当然，要注意此时我们选择的是</w:t>
      </w:r>
      <w:r>
        <w:rPr>
          <w:rFonts w:ascii="Helvetica Neue" w:hAnsi="Helvetica Neue"/>
        </w:rPr>
        <w:t>Event Graph</w:t>
      </w:r>
    </w:p>
    <w:p w14:paraId="1F9A37A3" w14:textId="77777777" w:rsidR="00C94690" w:rsidRDefault="00C94690">
      <w:pPr>
        <w:pStyle w:val="Body"/>
        <w:rPr>
          <w:rFonts w:hint="default"/>
        </w:rPr>
      </w:pPr>
    </w:p>
    <w:p w14:paraId="7A5523B4" w14:textId="77777777" w:rsidR="00C94690" w:rsidRDefault="00A7735E">
      <w:pPr>
        <w:pStyle w:val="Body"/>
        <w:rPr>
          <w:rFonts w:hint="default"/>
        </w:rPr>
      </w:pPr>
      <w:r>
        <w:rPr>
          <w:rFonts w:ascii="Helvetica Neue" w:hAnsi="Helvetica Neue"/>
        </w:rPr>
        <w:t>4.Details</w:t>
      </w:r>
      <w:r>
        <w:rPr>
          <w:rFonts w:eastAsia="Arial Unicode MS"/>
        </w:rPr>
        <w:t>区：</w:t>
      </w:r>
    </w:p>
    <w:p w14:paraId="2F47B923" w14:textId="77777777" w:rsidR="00C94690" w:rsidRDefault="00C94690">
      <w:pPr>
        <w:pStyle w:val="Body"/>
        <w:rPr>
          <w:rFonts w:hint="default"/>
        </w:rPr>
      </w:pPr>
    </w:p>
    <w:p w14:paraId="6D963A38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该部分用于显示所选择项目的具体属性</w:t>
      </w:r>
    </w:p>
    <w:p w14:paraId="374473A0" w14:textId="77777777" w:rsidR="00C94690" w:rsidRDefault="00C94690">
      <w:pPr>
        <w:pStyle w:val="Body"/>
        <w:rPr>
          <w:rFonts w:hint="default"/>
        </w:rPr>
      </w:pPr>
    </w:p>
    <w:p w14:paraId="58148F93" w14:textId="77777777" w:rsidR="00C94690" w:rsidRDefault="00A7735E">
      <w:pPr>
        <w:pStyle w:val="Body"/>
        <w:rPr>
          <w:rFonts w:hint="default"/>
        </w:rPr>
      </w:pPr>
      <w:r>
        <w:rPr>
          <w:rFonts w:ascii="Helvetica Neue" w:hAnsi="Helvetica Neue"/>
        </w:rPr>
        <w:t>5.Viewport</w:t>
      </w:r>
      <w:r>
        <w:rPr>
          <w:rFonts w:eastAsia="Arial Unicode MS"/>
        </w:rPr>
        <w:t>区：</w:t>
      </w:r>
    </w:p>
    <w:p w14:paraId="27D4DB10" w14:textId="77777777" w:rsidR="00C94690" w:rsidRDefault="00C94690">
      <w:pPr>
        <w:pStyle w:val="Body"/>
        <w:rPr>
          <w:rFonts w:hint="default"/>
        </w:rPr>
      </w:pPr>
    </w:p>
    <w:p w14:paraId="2BE4B46E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当我们在选项卡上选择的是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，那么就可以看到带有视觉元素的所有组件。我们可以使用和主编辑器类似的操作在移动和查看视觉元素。</w:t>
      </w:r>
    </w:p>
    <w:p w14:paraId="7FEA9B9A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创建转台</w:t>
      </w:r>
    </w:p>
    <w:p w14:paraId="66605343" w14:textId="77777777" w:rsidR="00C94690" w:rsidRDefault="00C94690">
      <w:pPr>
        <w:pStyle w:val="Body"/>
        <w:rPr>
          <w:rFonts w:hint="default"/>
        </w:rPr>
      </w:pPr>
    </w:p>
    <w:p w14:paraId="186715F9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想要创建转台</w:t>
      </w:r>
      <w:r>
        <w:rPr>
          <w:rFonts w:ascii="Helvetica Neue" w:hAnsi="Helvetica Neue"/>
        </w:rPr>
        <w:t>,</w:t>
      </w:r>
      <w:r>
        <w:rPr>
          <w:rFonts w:eastAsia="Arial Unicode MS"/>
        </w:rPr>
        <w:t>我们需要两个部分：底</w:t>
      </w:r>
      <w:r>
        <w:rPr>
          <w:rFonts w:eastAsia="Arial Unicode MS"/>
        </w:rPr>
        <w:t>座和</w:t>
      </w:r>
      <w:r>
        <w:rPr>
          <w:rFonts w:ascii="Helvetica Neue" w:hAnsi="Helvetica Neue"/>
        </w:rPr>
        <w:t>display</w:t>
      </w:r>
      <w:r>
        <w:rPr>
          <w:rFonts w:eastAsia="Arial Unicode MS"/>
        </w:rPr>
        <w:t>。我们可以使用组件来创建这两个部分。</w:t>
      </w:r>
    </w:p>
    <w:p w14:paraId="45C2A2C3" w14:textId="77777777" w:rsidR="00C94690" w:rsidRDefault="00C94690">
      <w:pPr>
        <w:pStyle w:val="Body"/>
        <w:rPr>
          <w:rFonts w:hint="default"/>
        </w:rPr>
      </w:pPr>
    </w:p>
    <w:p w14:paraId="56EADA3F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什么是组件？</w:t>
      </w:r>
    </w:p>
    <w:p w14:paraId="0AC380B3" w14:textId="77777777" w:rsidR="00C94690" w:rsidRDefault="00C94690">
      <w:pPr>
        <w:pStyle w:val="Body"/>
        <w:rPr>
          <w:rFonts w:hint="default"/>
        </w:rPr>
      </w:pPr>
    </w:p>
    <w:p w14:paraId="092D1664" w14:textId="77777777" w:rsidR="00C94690" w:rsidRDefault="00C94690">
      <w:pPr>
        <w:pStyle w:val="Body"/>
        <w:rPr>
          <w:rFonts w:hint="default"/>
        </w:rPr>
      </w:pPr>
    </w:p>
    <w:p w14:paraId="21C0B91F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如果把蓝图系统比喻成一辆车，那么组件就是组成车的各种零部件，比如车门、车轮和引擎都是组件的例子。</w:t>
      </w:r>
    </w:p>
    <w:p w14:paraId="798A95FA" w14:textId="77777777" w:rsidR="00C94690" w:rsidRDefault="00C94690">
      <w:pPr>
        <w:pStyle w:val="Body"/>
        <w:rPr>
          <w:rFonts w:hint="default"/>
        </w:rPr>
      </w:pPr>
    </w:p>
    <w:p w14:paraId="54A88F1B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不过组件并不局限于实际的物体。</w:t>
      </w:r>
    </w:p>
    <w:p w14:paraId="6186DF3D" w14:textId="77777777" w:rsidR="00C94690" w:rsidRDefault="00C94690">
      <w:pPr>
        <w:pStyle w:val="Body"/>
        <w:rPr>
          <w:rFonts w:hint="default"/>
        </w:rPr>
      </w:pPr>
    </w:p>
    <w:p w14:paraId="0E2F1E99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举例而言，为了让汽车移动，我们需要添加一个移动组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61DF5B72" wp14:editId="50C41CC0">
            <wp:simplePos x="0" y="0"/>
            <wp:positionH relativeFrom="page">
              <wp:posOffset>833119</wp:posOffset>
            </wp:positionH>
            <wp:positionV relativeFrom="page">
              <wp:posOffset>5238703</wp:posOffset>
            </wp:positionV>
            <wp:extent cx="5943600" cy="3793537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01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件。为了让汽车飞行，我们又需要添加一个飞行组件。</w:t>
      </w:r>
    </w:p>
    <w:p w14:paraId="40B59B97" w14:textId="77777777" w:rsidR="00C94690" w:rsidRDefault="00C94690">
      <w:pPr>
        <w:pStyle w:val="Body"/>
        <w:rPr>
          <w:rFonts w:hint="default"/>
        </w:rPr>
      </w:pPr>
    </w:p>
    <w:p w14:paraId="121EB8B0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学过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的朋友可能会对其中的组件系统有一定的了解。虽然和虚幻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中的组件系统有一定的差异，但大致的作用是类似的。</w:t>
      </w:r>
    </w:p>
    <w:p w14:paraId="3FA000B1" w14:textId="77777777" w:rsidR="00C94690" w:rsidRDefault="00C94690">
      <w:pPr>
        <w:pStyle w:val="Body"/>
        <w:rPr>
          <w:rFonts w:hint="default"/>
        </w:rPr>
      </w:pPr>
    </w:p>
    <w:p w14:paraId="78476E7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添加组件</w:t>
      </w:r>
    </w:p>
    <w:p w14:paraId="67651E0C" w14:textId="77777777" w:rsidR="00C94690" w:rsidRDefault="00C94690">
      <w:pPr>
        <w:pStyle w:val="Body"/>
        <w:rPr>
          <w:rFonts w:hint="default"/>
        </w:rPr>
      </w:pPr>
    </w:p>
    <w:p w14:paraId="2D3E9E55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如果我们需要查看组件的可视化元素，那么就需要切换到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视图。点击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选项卡以切换到该视图。</w:t>
      </w:r>
    </w:p>
    <w:p w14:paraId="564CF2E7" w14:textId="77777777" w:rsidR="00C94690" w:rsidRDefault="00C94690">
      <w:pPr>
        <w:pStyle w:val="Body"/>
        <w:rPr>
          <w:rFonts w:hint="default"/>
        </w:rPr>
      </w:pPr>
    </w:p>
    <w:p w14:paraId="610F6175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注意：</w:t>
      </w:r>
      <w:r>
        <w:rPr>
          <w:rFonts w:ascii="Helvetica Neue" w:hAnsi="Helvetica Neue"/>
        </w:rPr>
        <w:t>DefaultSceneRoot</w:t>
      </w:r>
      <w:r>
        <w:rPr>
          <w:rFonts w:eastAsia="Arial Unicode MS"/>
        </w:rPr>
        <w:t>组件在游戏运行的时候并不会显示，它只会显示在编辑器中。</w:t>
      </w:r>
    </w:p>
    <w:p w14:paraId="261AA1AB" w14:textId="77777777" w:rsidR="00C94690" w:rsidRDefault="00C94690">
      <w:pPr>
        <w:pStyle w:val="Body"/>
        <w:rPr>
          <w:rFonts w:hint="default"/>
        </w:rPr>
      </w:pPr>
    </w:p>
    <w:p w14:paraId="66B8E0A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转台包含了两个组件：</w:t>
      </w:r>
    </w:p>
    <w:p w14:paraId="5D8E7394" w14:textId="77777777" w:rsidR="00C94690" w:rsidRDefault="00C94690">
      <w:pPr>
        <w:pStyle w:val="Body"/>
        <w:rPr>
          <w:rFonts w:hint="default"/>
        </w:rPr>
      </w:pPr>
    </w:p>
    <w:p w14:paraId="3CF4CE9B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（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）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：</w:t>
      </w:r>
    </w:p>
    <w:p w14:paraId="16A6E1FC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一个简单的白色圆柱体，它将构成底座。</w:t>
      </w:r>
    </w:p>
    <w:p w14:paraId="1B38339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（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）</w:t>
      </w:r>
      <w:r>
        <w:rPr>
          <w:rFonts w:ascii="Helvetica Neue" w:hAnsi="Helvetica Neue"/>
        </w:rPr>
        <w:t>Static Mesh:</w:t>
      </w:r>
    </w:p>
    <w:p w14:paraId="561F5CA0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该组件将显示香蕉的模型</w:t>
      </w:r>
    </w:p>
    <w:p w14:paraId="0C31583F" w14:textId="77777777" w:rsidR="00C94690" w:rsidRDefault="00C94690">
      <w:pPr>
        <w:pStyle w:val="Body"/>
        <w:rPr>
          <w:rFonts w:hint="default"/>
        </w:rPr>
      </w:pPr>
    </w:p>
    <w:p w14:paraId="5C130E80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为了添加底座，让我们在蓝图编辑器中找到</w:t>
      </w:r>
      <w:r>
        <w:rPr>
          <w:rFonts w:ascii="Helvetica Neue" w:hAnsi="Helvetica Neue"/>
        </w:rPr>
        <w:t>Component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0E8FC0A7" wp14:editId="3BDE8469">
            <wp:simplePos x="0" y="0"/>
            <wp:positionH relativeFrom="page">
              <wp:posOffset>1480819</wp:posOffset>
            </wp:positionH>
            <wp:positionV relativeFrom="page">
              <wp:posOffset>3421379</wp:posOffset>
            </wp:positionV>
            <wp:extent cx="3175000" cy="3556000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02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s</w:t>
      </w:r>
      <w:r>
        <w:rPr>
          <w:rFonts w:eastAsia="Arial Unicode MS"/>
        </w:rPr>
        <w:t>面板，点击</w:t>
      </w:r>
      <w:r>
        <w:rPr>
          <w:rFonts w:ascii="Helvetica Neue" w:hAnsi="Helvetica Neue"/>
        </w:rPr>
        <w:t>Add Component</w:t>
      </w:r>
      <w:r>
        <w:rPr>
          <w:rFonts w:eastAsia="Arial Unicode MS"/>
        </w:rPr>
        <w:t>，然后选择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。</w:t>
      </w:r>
    </w:p>
    <w:p w14:paraId="62202561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此时在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视图中可以看到多了一个圆柱体。</w:t>
      </w:r>
    </w:p>
    <w:p w14:paraId="0646F520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当然现在它的高度有点超出预期，我们需要把它变得扁平一点。按下键盘上的</w:t>
      </w:r>
      <w:r>
        <w:rPr>
          <w:rFonts w:ascii="Helvetica Neue" w:hAnsi="Helvetica Neue"/>
        </w:rPr>
        <w:t>R</w:t>
      </w:r>
      <w:r>
        <w:rPr>
          <w:rFonts w:eastAsia="Arial Unicode MS"/>
        </w:rPr>
        <w:t>键，然后把圆柱体的高度降低，具体的尺寸大小不是那么的重要，因为我们后续随时都可以继续调整。</w:t>
      </w:r>
    </w:p>
    <w:p w14:paraId="6B367BE7" w14:textId="77777777" w:rsidR="00C94690" w:rsidRDefault="00C94690">
      <w:pPr>
        <w:pStyle w:val="Body"/>
        <w:rPr>
          <w:rFonts w:hint="default"/>
        </w:rPr>
      </w:pPr>
    </w:p>
    <w:p w14:paraId="243C3E5D" w14:textId="77777777" w:rsidR="00C94690" w:rsidRDefault="00C94690">
      <w:pPr>
        <w:pStyle w:val="Body"/>
        <w:rPr>
          <w:rFonts w:hint="default"/>
        </w:rPr>
      </w:pPr>
    </w:p>
    <w:p w14:paraId="36312990" w14:textId="77777777" w:rsidR="00C94690" w:rsidRDefault="00C94690">
      <w:pPr>
        <w:pStyle w:val="Body"/>
        <w:rPr>
          <w:rFonts w:hint="default"/>
        </w:rPr>
      </w:pPr>
    </w:p>
    <w:p w14:paraId="1714407F" w14:textId="77777777" w:rsidR="00C94690" w:rsidRDefault="00C94690">
      <w:pPr>
        <w:pStyle w:val="Body"/>
        <w:rPr>
          <w:rFonts w:hint="default"/>
        </w:rPr>
      </w:pPr>
    </w:p>
    <w:p w14:paraId="7EFB110A" w14:textId="77777777" w:rsidR="00C94690" w:rsidRDefault="00C94690">
      <w:pPr>
        <w:pStyle w:val="Body"/>
        <w:rPr>
          <w:rFonts w:hint="default"/>
        </w:rPr>
      </w:pPr>
    </w:p>
    <w:p w14:paraId="00C9A2B9" w14:textId="77777777" w:rsidR="00C94690" w:rsidRDefault="00C94690">
      <w:pPr>
        <w:pStyle w:val="Body"/>
        <w:rPr>
          <w:rFonts w:hint="default"/>
        </w:rPr>
      </w:pPr>
    </w:p>
    <w:p w14:paraId="527450DF" w14:textId="77777777" w:rsidR="00C94690" w:rsidRDefault="00C94690">
      <w:pPr>
        <w:pStyle w:val="Body"/>
        <w:rPr>
          <w:rFonts w:hint="default"/>
        </w:rPr>
      </w:pPr>
    </w:p>
    <w:p w14:paraId="534F67A8" w14:textId="77777777" w:rsidR="00C94690" w:rsidRDefault="00C94690">
      <w:pPr>
        <w:pStyle w:val="Body"/>
        <w:rPr>
          <w:rFonts w:hint="default"/>
        </w:rPr>
      </w:pPr>
    </w:p>
    <w:p w14:paraId="28488BDF" w14:textId="77777777" w:rsidR="00C94690" w:rsidRDefault="00C94690">
      <w:pPr>
        <w:pStyle w:val="Body"/>
        <w:rPr>
          <w:rFonts w:hint="default"/>
        </w:rPr>
      </w:pPr>
    </w:p>
    <w:p w14:paraId="022ABCD0" w14:textId="77777777" w:rsidR="00C94690" w:rsidRDefault="00C94690">
      <w:pPr>
        <w:pStyle w:val="Body"/>
        <w:rPr>
          <w:rFonts w:hint="default"/>
        </w:rPr>
      </w:pPr>
    </w:p>
    <w:p w14:paraId="3C9A2006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现在该是添加模型的时候了。</w:t>
      </w:r>
    </w:p>
    <w:p w14:paraId="7FCB6350" w14:textId="77777777" w:rsidR="00C94690" w:rsidRDefault="00C94690">
      <w:pPr>
        <w:pStyle w:val="Body"/>
        <w:rPr>
          <w:rFonts w:hint="default"/>
        </w:rPr>
      </w:pPr>
    </w:p>
    <w:p w14:paraId="38AE02CD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返回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面板，左键单击空白区，以取消选中</w:t>
      </w:r>
      <w:r>
        <w:rPr>
          <w:rFonts w:ascii="Helvetica Neue" w:hAnsi="Helvetica Neue"/>
        </w:rPr>
        <w:t>Cy</w:t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628A7D65" wp14:editId="75F96FF1">
            <wp:simplePos x="0" y="0"/>
            <wp:positionH relativeFrom="page">
              <wp:posOffset>1330960</wp:posOffset>
            </wp:positionH>
            <wp:positionV relativeFrom="page">
              <wp:posOffset>518469</wp:posOffset>
            </wp:positionV>
            <wp:extent cx="4409138" cy="3380075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9138" cy="3380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7D487219" wp14:editId="5F4E2B88">
            <wp:simplePos x="0" y="0"/>
            <wp:positionH relativeFrom="page">
              <wp:posOffset>1816100</wp:posOffset>
            </wp:positionH>
            <wp:positionV relativeFrom="page">
              <wp:posOffset>5270500</wp:posOffset>
            </wp:positionV>
            <wp:extent cx="4127500" cy="2768600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76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linder</w:t>
      </w:r>
      <w:r>
        <w:rPr>
          <w:rFonts w:eastAsia="Arial Unicode MS"/>
        </w:rPr>
        <w:t>组件。这样确保我们所添加的下一个组件不会关联到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组件上。</w:t>
      </w:r>
    </w:p>
    <w:p w14:paraId="06AE4D5D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注意：</w:t>
      </w:r>
    </w:p>
    <w:p w14:paraId="67DAA8EC" w14:textId="77777777" w:rsidR="00C94690" w:rsidRDefault="00C94690">
      <w:pPr>
        <w:pStyle w:val="Body"/>
        <w:rPr>
          <w:rFonts w:hint="default"/>
        </w:rPr>
      </w:pPr>
    </w:p>
    <w:p w14:paraId="4A8F5228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如果你不这么做，那么所添加的下一个组件就会关联到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组件上。这就意味着所添加的新组件将继承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组件的比例。因为我们曾经调整过圆柱体的比例，那么新添加的组件比例也会被调整。</w:t>
      </w:r>
    </w:p>
    <w:p w14:paraId="774F9C00" w14:textId="77777777" w:rsidR="00C94690" w:rsidRDefault="00C94690">
      <w:pPr>
        <w:pStyle w:val="Body"/>
        <w:rPr>
          <w:rFonts w:hint="default"/>
        </w:rPr>
      </w:pPr>
    </w:p>
    <w:p w14:paraId="4420932D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接下来，点击</w:t>
      </w:r>
      <w:r>
        <w:rPr>
          <w:rFonts w:ascii="Helvetica Neue" w:hAnsi="Helvetica Neue"/>
        </w:rPr>
        <w:t>Add</w:t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54E8E363" wp14:editId="056824C9">
            <wp:simplePos x="0" y="0"/>
            <wp:positionH relativeFrom="page">
              <wp:posOffset>1301750</wp:posOffset>
            </wp:positionH>
            <wp:positionV relativeFrom="page">
              <wp:posOffset>1790496</wp:posOffset>
            </wp:positionV>
            <wp:extent cx="5168900" cy="2819400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81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0757E201" wp14:editId="5185EF91">
            <wp:simplePos x="0" y="0"/>
            <wp:positionH relativeFrom="page">
              <wp:posOffset>1508760</wp:posOffset>
            </wp:positionH>
            <wp:positionV relativeFrom="page">
              <wp:posOffset>5448300</wp:posOffset>
            </wp:positionV>
            <wp:extent cx="3619500" cy="2946400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03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4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 xml:space="preserve"> Component</w:t>
      </w:r>
      <w:r>
        <w:rPr>
          <w:rFonts w:eastAsia="Arial Unicode MS"/>
        </w:rPr>
        <w:t>，从列表中选择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。</w:t>
      </w:r>
    </w:p>
    <w:p w14:paraId="30BB03D5" w14:textId="77777777" w:rsidR="00C94690" w:rsidRDefault="00C94690">
      <w:pPr>
        <w:pStyle w:val="Body"/>
        <w:rPr>
          <w:rFonts w:hint="default"/>
        </w:rPr>
      </w:pPr>
    </w:p>
    <w:p w14:paraId="118EDE18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为了显示香蕉，需要选中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组件，然后在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面板中点击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右侧的下拉列表，然后选择</w:t>
      </w:r>
      <w:r>
        <w:rPr>
          <w:rFonts w:ascii="Helvetica Neue" w:hAnsi="Helvetica Neue"/>
        </w:rPr>
        <w:t>Banana_Model</w:t>
      </w:r>
      <w:r>
        <w:rPr>
          <w:rFonts w:eastAsia="Arial Unicode MS"/>
        </w:rPr>
        <w:t>。</w:t>
      </w:r>
    </w:p>
    <w:p w14:paraId="30EAFEC9" w14:textId="77777777" w:rsidR="00C94690" w:rsidRDefault="00C94690">
      <w:pPr>
        <w:pStyle w:val="Body"/>
        <w:rPr>
          <w:rFonts w:hint="default"/>
        </w:rPr>
      </w:pPr>
    </w:p>
    <w:p w14:paraId="423D241C" w14:textId="77777777" w:rsidR="00C94690" w:rsidRDefault="00C94690">
      <w:pPr>
        <w:pStyle w:val="Body"/>
        <w:rPr>
          <w:rFonts w:hint="default"/>
        </w:rPr>
      </w:pPr>
    </w:p>
    <w:p w14:paraId="3E9F1DC3" w14:textId="77777777" w:rsidR="00C94690" w:rsidRDefault="00C94690">
      <w:pPr>
        <w:pStyle w:val="Body"/>
        <w:rPr>
          <w:rFonts w:hint="default"/>
        </w:rPr>
      </w:pPr>
    </w:p>
    <w:p w14:paraId="7945A8A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接下来需要把香蕉移动到合适的位置。按下键盘上的</w:t>
      </w:r>
      <w:r>
        <w:rPr>
          <w:rFonts w:ascii="Helvetica Neue" w:hAnsi="Helvetica Neue"/>
        </w:rPr>
        <w:t>W</w:t>
      </w:r>
      <w:r>
        <w:rPr>
          <w:rFonts w:eastAsia="Arial Unicode MS"/>
        </w:rPr>
        <w:t>键，然后把香蕉向上移动</w:t>
      </w:r>
      <w:r>
        <w:rPr>
          <w:rFonts w:eastAsia="Arial Unicode MS"/>
        </w:rPr>
        <w:t>到合适的位</w:t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1A447827" wp14:editId="4FC227EA">
            <wp:simplePos x="0" y="0"/>
            <wp:positionH relativeFrom="page">
              <wp:posOffset>1288811</wp:posOffset>
            </wp:positionH>
            <wp:positionV relativeFrom="page">
              <wp:posOffset>213359</wp:posOffset>
            </wp:positionV>
            <wp:extent cx="4196433" cy="4552063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05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6433" cy="4552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 wp14:anchorId="66821B3D" wp14:editId="285BEE32">
            <wp:simplePos x="0" y="0"/>
            <wp:positionH relativeFrom="page">
              <wp:posOffset>1626051</wp:posOffset>
            </wp:positionH>
            <wp:positionV relativeFrom="page">
              <wp:posOffset>5769716</wp:posOffset>
            </wp:positionV>
            <wp:extent cx="3036233" cy="2886604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6233" cy="2886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置。</w:t>
      </w:r>
    </w:p>
    <w:p w14:paraId="00637D83" w14:textId="77777777" w:rsidR="00C94690" w:rsidRDefault="00C94690">
      <w:pPr>
        <w:pStyle w:val="Body"/>
        <w:rPr>
          <w:rFonts w:hint="default"/>
        </w:rPr>
      </w:pPr>
    </w:p>
    <w:p w14:paraId="03D2CDA8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点击蓝图编辑器工具栏上的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按钮和</w:t>
      </w:r>
      <w:r>
        <w:rPr>
          <w:rFonts w:ascii="Helvetica Neue" w:hAnsi="Helvetica Neue"/>
        </w:rPr>
        <w:t>Save</w:t>
      </w:r>
      <w:r>
        <w:rPr>
          <w:rFonts w:eastAsia="Arial Unicode MS"/>
        </w:rPr>
        <w:t>按钮，以保存所做的修改。</w:t>
      </w:r>
    </w:p>
    <w:p w14:paraId="492848F3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好了，现在我们已经在蓝图中添加了所需的视觉元素。</w:t>
      </w:r>
    </w:p>
    <w:p w14:paraId="29836CDA" w14:textId="77777777" w:rsidR="00C94690" w:rsidRDefault="00A7735E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在下一课的内容中，我们将学习如何让转台旋转。</w:t>
      </w:r>
    </w:p>
    <w:p w14:paraId="31F3C156" w14:textId="77777777" w:rsidR="00C94690" w:rsidRDefault="00C94690">
      <w:pPr>
        <w:pStyle w:val="Body"/>
        <w:rPr>
          <w:rFonts w:hint="default"/>
        </w:rPr>
      </w:pPr>
    </w:p>
    <w:p w14:paraId="6F4CC76C" w14:textId="77777777" w:rsidR="00C94690" w:rsidRDefault="00C94690">
      <w:pPr>
        <w:pStyle w:val="Body"/>
        <w:rPr>
          <w:rFonts w:hint="default"/>
        </w:rPr>
      </w:pPr>
    </w:p>
    <w:p w14:paraId="6F8B6980" w14:textId="77777777" w:rsidR="00C94690" w:rsidRDefault="00C94690">
      <w:pPr>
        <w:pStyle w:val="Body"/>
        <w:rPr>
          <w:rFonts w:hint="default"/>
        </w:rPr>
      </w:pPr>
    </w:p>
    <w:p w14:paraId="4C546098" w14:textId="77777777" w:rsidR="002563FD" w:rsidRPr="001606AF" w:rsidRDefault="002563FD" w:rsidP="002563FD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525B49A9" w14:textId="77777777" w:rsidR="00C94690" w:rsidRDefault="00C94690">
      <w:pPr>
        <w:pStyle w:val="Body"/>
        <w:rPr>
          <w:rFonts w:hint="default"/>
        </w:rPr>
      </w:pPr>
      <w:bookmarkStart w:id="0" w:name="_GoBack"/>
      <w:bookmarkEnd w:id="0"/>
    </w:p>
    <w:sectPr w:rsidR="00C94690">
      <w:headerReference w:type="default" r:id="rId26"/>
      <w:footerReference w:type="default" r:id="rId27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57E37F" w14:textId="77777777" w:rsidR="00A7735E" w:rsidRDefault="00A7735E">
      <w:r>
        <w:separator/>
      </w:r>
    </w:p>
  </w:endnote>
  <w:endnote w:type="continuationSeparator" w:id="0">
    <w:p w14:paraId="5F7D0CB4" w14:textId="77777777" w:rsidR="00A7735E" w:rsidRDefault="00A77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90EBE7" w14:textId="77777777" w:rsidR="00C94690" w:rsidRDefault="00C946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E516C3" w14:textId="77777777" w:rsidR="00A7735E" w:rsidRDefault="00A7735E">
      <w:r>
        <w:separator/>
      </w:r>
    </w:p>
  </w:footnote>
  <w:footnote w:type="continuationSeparator" w:id="0">
    <w:p w14:paraId="6DB0C678" w14:textId="77777777" w:rsidR="00A7735E" w:rsidRDefault="00A773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44449" w14:textId="77777777" w:rsidR="00C94690" w:rsidRDefault="00C9469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4690"/>
    <w:rsid w:val="002563FD"/>
    <w:rsid w:val="00A7735E"/>
    <w:rsid w:val="00C94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3B8534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tif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4.tif"/><Relationship Id="rId7" Type="http://schemas.openxmlformats.org/officeDocument/2006/relationships/image" Target="media/image2.png"/><Relationship Id="rId12" Type="http://schemas.openxmlformats.org/officeDocument/2006/relationships/image" Target="media/image5.tif"/><Relationship Id="rId17" Type="http://schemas.openxmlformats.org/officeDocument/2006/relationships/image" Target="media/image10.png"/><Relationship Id="rId25" Type="http://schemas.openxmlformats.org/officeDocument/2006/relationships/image" Target="media/image18.tif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ti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30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tif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20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tif"/><Relationship Id="rId22" Type="http://schemas.openxmlformats.org/officeDocument/2006/relationships/image" Target="media/image15.tif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450</Words>
  <Characters>2565</Characters>
  <Application>Microsoft Office Word</Application>
  <DocSecurity>0</DocSecurity>
  <Lines>21</Lines>
  <Paragraphs>6</Paragraphs>
  <ScaleCrop>false</ScaleCrop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2019-10-28T13:53:00Z</dcterms:created>
  <dcterms:modified xsi:type="dcterms:W3CDTF">2019-10-28T13:53:00Z</dcterms:modified>
</cp:coreProperties>
</file>